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F1E4" w14:textId="77777777" w:rsidR="00820504" w:rsidRDefault="00820504" w:rsidP="00820504">
      <w:pPr>
        <w:pStyle w:val="Textkrper"/>
        <w:kinsoku w:val="0"/>
        <w:overflowPunct w:val="0"/>
        <w:spacing w:before="0" w:line="271" w:lineRule="auto"/>
        <w:ind w:left="-284" w:right="-148"/>
        <w:jc w:val="both"/>
      </w:pPr>
    </w:p>
    <w:p w14:paraId="394D6F80" w14:textId="77777777" w:rsidR="00820504" w:rsidRDefault="00820504" w:rsidP="00820504">
      <w:pPr>
        <w:pStyle w:val="Textkrper"/>
        <w:kinsoku w:val="0"/>
        <w:overflowPunct w:val="0"/>
        <w:spacing w:before="0" w:line="271" w:lineRule="auto"/>
        <w:ind w:left="-284" w:right="-148"/>
        <w:jc w:val="both"/>
      </w:pPr>
    </w:p>
    <w:p w14:paraId="6ABB59C3" w14:textId="77777777" w:rsidR="00820504" w:rsidRDefault="00820504" w:rsidP="00820504">
      <w:pPr>
        <w:pStyle w:val="Textkrper"/>
        <w:kinsoku w:val="0"/>
        <w:overflowPunct w:val="0"/>
        <w:spacing w:before="0" w:line="271" w:lineRule="auto"/>
        <w:ind w:left="-284" w:right="-148"/>
        <w:jc w:val="both"/>
      </w:pPr>
    </w:p>
    <w:p w14:paraId="306F8CFF" w14:textId="77777777" w:rsidR="00820504" w:rsidRDefault="00820504" w:rsidP="00820504">
      <w:pPr>
        <w:pStyle w:val="Textkrper"/>
        <w:kinsoku w:val="0"/>
        <w:overflowPunct w:val="0"/>
        <w:spacing w:before="0" w:line="271" w:lineRule="auto"/>
        <w:ind w:right="-148"/>
        <w:jc w:val="both"/>
      </w:pPr>
    </w:p>
    <w:p w14:paraId="4280CF7B" w14:textId="77777777" w:rsidR="00820504" w:rsidRDefault="00820504" w:rsidP="00820504">
      <w:pPr>
        <w:pStyle w:val="Textkrper"/>
        <w:kinsoku w:val="0"/>
        <w:overflowPunct w:val="0"/>
        <w:spacing w:before="0" w:line="271" w:lineRule="auto"/>
        <w:ind w:right="-148"/>
        <w:jc w:val="both"/>
      </w:pPr>
      <w:r>
        <w:rPr>
          <w:noProof/>
        </w:rPr>
        <mc:AlternateContent>
          <mc:Choice Requires="wps">
            <w:drawing>
              <wp:anchor distT="0" distB="0" distL="114300" distR="114300" simplePos="0" relativeHeight="251659264" behindDoc="0" locked="0" layoutInCell="1" allowOverlap="1" wp14:anchorId="777CC55F" wp14:editId="08ACD835">
                <wp:simplePos x="0" y="0"/>
                <wp:positionH relativeFrom="column">
                  <wp:posOffset>5257800</wp:posOffset>
                </wp:positionH>
                <wp:positionV relativeFrom="paragraph">
                  <wp:posOffset>254635</wp:posOffset>
                </wp:positionV>
                <wp:extent cx="854710" cy="342900"/>
                <wp:effectExtent l="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5D8B" w14:textId="77777777" w:rsidR="00820504" w:rsidRPr="000D6912" w:rsidRDefault="009E0586" w:rsidP="00820504">
                            <w:pPr>
                              <w:jc w:val="right"/>
                            </w:pPr>
                            <w:r>
                              <w:rPr>
                                <w:rFonts w:ascii="Arial" w:hAnsi="Arial"/>
                                <w:b/>
                                <w:color w:val="000000" w:themeColor="text1"/>
                                <w:sz w:val="16"/>
                              </w:rPr>
                              <w:t>12.04</w:t>
                            </w:r>
                            <w:r w:rsidR="00396757">
                              <w:rPr>
                                <w:rFonts w:ascii="Arial" w:hAnsi="Arial"/>
                                <w:b/>
                                <w:color w:val="000000" w:themeColor="text1"/>
                                <w:sz w:val="16"/>
                              </w:rPr>
                              <w:t>.2023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9A4F4" id="_x0000_t202" coordsize="21600,21600" o:spt="202" path="m,l,21600r21600,l21600,xe">
                <v:stroke joinstyle="miter"/>
                <v:path gradientshapeok="t" o:connecttype="rect"/>
              </v:shapetype>
              <v:shape id="Text Box 6" o:spid="_x0000_s1026" type="#_x0000_t202" style="position:absolute;left:0;text-align:left;margin-left:414pt;margin-top:20.05pt;width:67.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psAIAALg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" filled="f" stroked="f">
                <v:textbox inset=",7.2pt,,7.2pt">
                  <w:txbxContent>
                    <w:p w:rsidR="00820504" w:rsidRPr="000D6912" w:rsidRDefault="009E0586" w:rsidP="00820504">
                      <w:pPr>
                        <w:jc w:val="right"/>
                      </w:pPr>
                      <w:r>
                        <w:rPr>
                          <w:rFonts w:ascii="Arial" w:hAnsi="Arial"/>
                          <w:b/>
                          <w:color w:val="000000" w:themeColor="text1"/>
                          <w:sz w:val="16"/>
                        </w:rPr>
                        <w:t>12.04</w:t>
                      </w:r>
                      <w:r w:rsidR="00396757">
                        <w:rPr>
                          <w:rFonts w:ascii="Arial" w:hAnsi="Arial"/>
                          <w:b/>
                          <w:color w:val="000000" w:themeColor="text1"/>
                          <w:sz w:val="16"/>
                        </w:rPr>
                        <w:t>.2023</w:t>
                      </w:r>
                    </w:p>
                  </w:txbxContent>
                </v:textbox>
              </v:shape>
            </w:pict>
          </mc:Fallback>
        </mc:AlternateContent>
      </w:r>
    </w:p>
    <w:p w14:paraId="62A4680A" w14:textId="77777777" w:rsidR="00820504" w:rsidRPr="008060ED" w:rsidRDefault="00510245" w:rsidP="00820504">
      <w:pPr>
        <w:pStyle w:val="Textkrper"/>
        <w:kinsoku w:val="0"/>
        <w:overflowPunct w:val="0"/>
        <w:spacing w:before="0" w:line="540" w:lineRule="exact"/>
        <w:ind w:firstLine="1276"/>
        <w:jc w:val="both"/>
        <w:rPr>
          <w:b/>
          <w:color w:val="3399CA"/>
          <w:sz w:val="46"/>
        </w:rPr>
      </w:pPr>
      <w:r>
        <w:rPr>
          <w:b/>
          <w:color w:val="3399CA"/>
          <w:sz w:val="46"/>
        </w:rPr>
        <w:t>Pressemitteilung</w:t>
      </w:r>
    </w:p>
    <w:p w14:paraId="583836FA" w14:textId="77777777" w:rsidR="00820504" w:rsidRDefault="00820504" w:rsidP="00820504">
      <w:pPr>
        <w:pStyle w:val="Textkrper"/>
        <w:kinsoku w:val="0"/>
        <w:overflowPunct w:val="0"/>
        <w:spacing w:before="0" w:line="271" w:lineRule="auto"/>
        <w:ind w:right="-148"/>
        <w:jc w:val="both"/>
      </w:pPr>
    </w:p>
    <w:p w14:paraId="7FA1EB82" w14:textId="77777777" w:rsidR="00820504" w:rsidRPr="009E0586" w:rsidRDefault="00820504" w:rsidP="00820504">
      <w:pPr>
        <w:pStyle w:val="Textkrper"/>
        <w:jc w:val="both"/>
        <w:rPr>
          <w:sz w:val="22"/>
          <w:szCs w:val="22"/>
        </w:rPr>
      </w:pPr>
    </w:p>
    <w:p w14:paraId="01D4E081" w14:textId="77777777" w:rsidR="009E0586" w:rsidRPr="009E0586" w:rsidRDefault="00C758A2" w:rsidP="009E0586">
      <w:pPr>
        <w:jc w:val="both"/>
        <w:rPr>
          <w:rFonts w:ascii="Arial" w:hAnsi="Arial" w:cs="Arial"/>
          <w:b/>
          <w:bCs/>
        </w:rPr>
      </w:pPr>
      <w:r>
        <w:rPr>
          <w:rFonts w:ascii="Arial" w:hAnsi="Arial" w:cs="Arial"/>
          <w:b/>
          <w:bCs/>
        </w:rPr>
        <w:t>Energiepreiszuschuss</w:t>
      </w:r>
      <w:r w:rsidR="009E0586" w:rsidRPr="009E0586">
        <w:rPr>
          <w:rFonts w:ascii="Arial" w:hAnsi="Arial" w:cs="Arial"/>
          <w:b/>
          <w:bCs/>
        </w:rPr>
        <w:t xml:space="preserve"> </w:t>
      </w:r>
      <w:r>
        <w:rPr>
          <w:rFonts w:ascii="Arial" w:hAnsi="Arial" w:cs="Arial"/>
          <w:b/>
          <w:bCs/>
        </w:rPr>
        <w:t>für Sport- und Schützenvereine</w:t>
      </w:r>
    </w:p>
    <w:p w14:paraId="5EB55528" w14:textId="77777777" w:rsidR="009E0586" w:rsidRPr="009E0586" w:rsidRDefault="009E0586" w:rsidP="009E0586">
      <w:pPr>
        <w:jc w:val="both"/>
        <w:rPr>
          <w:rFonts w:ascii="Arial" w:hAnsi="Arial" w:cs="Arial"/>
          <w:b/>
          <w:bCs/>
        </w:rPr>
      </w:pPr>
    </w:p>
    <w:p w14:paraId="6D90C462" w14:textId="77777777" w:rsidR="00C758A2" w:rsidRDefault="00C758A2" w:rsidP="00C758A2">
      <w:pPr>
        <w:jc w:val="both"/>
        <w:rPr>
          <w:rFonts w:ascii="Arial" w:hAnsi="Arial" w:cs="Arial"/>
        </w:rPr>
      </w:pPr>
      <w:r w:rsidRPr="009E0586">
        <w:rPr>
          <w:rFonts w:ascii="Arial" w:hAnsi="Arial" w:cs="Arial"/>
        </w:rPr>
        <w:t>Ab sofort können alle Sport- und Schützenvereine im Landkreis Rosenheim, die eine Vereinspauschale erhalten, zusätzlich einen Energiepreiszuschuss für die erhöhten Energieausgaben im Jahr 2023 beantragen. Darauf hat jetzt das Sachgebiet Kommunale Angelegenheiten im Landratsamt Rosenheim aufmerksam gemacht.</w:t>
      </w:r>
    </w:p>
    <w:p w14:paraId="65CAE72C" w14:textId="77777777" w:rsidR="00C758A2" w:rsidRDefault="00C758A2" w:rsidP="00C758A2">
      <w:pPr>
        <w:jc w:val="both"/>
        <w:rPr>
          <w:rFonts w:ascii="Arial" w:hAnsi="Arial" w:cs="Arial"/>
        </w:rPr>
      </w:pPr>
    </w:p>
    <w:p w14:paraId="341381B0" w14:textId="77777777" w:rsidR="00C758A2" w:rsidRDefault="00C758A2" w:rsidP="00C758A2">
      <w:pPr>
        <w:jc w:val="both"/>
        <w:rPr>
          <w:rFonts w:ascii="Arial" w:hAnsi="Arial" w:cs="Arial"/>
        </w:rPr>
      </w:pPr>
      <w:r>
        <w:rPr>
          <w:rFonts w:ascii="Arial" w:hAnsi="Arial" w:cs="Arial"/>
        </w:rPr>
        <w:t>Der Antrag muss bis spätestens 15. Mai 2023 beim Landratsamt Rosenheim eingereicht werden.</w:t>
      </w:r>
      <w:r>
        <w:t xml:space="preserve"> Hi</w:t>
      </w:r>
      <w:r>
        <w:rPr>
          <w:rFonts w:ascii="Arial" w:hAnsi="Arial" w:cs="Arial"/>
        </w:rPr>
        <w:t xml:space="preserve">erbei sind noch keine weiteren Nachweise oder Unterlagen notwendig. Nach Antragsstellung haben die Vereine knapp ein Jahr Zeit, um alle notwendigen Unterlagen und Verwendungshinweise für die Energiemehrkosten, die im Jahr 2023 entstanden sind, einzureichen. </w:t>
      </w:r>
    </w:p>
    <w:p w14:paraId="6B631CB2" w14:textId="77777777" w:rsidR="00C758A2" w:rsidRDefault="00C758A2" w:rsidP="00C758A2">
      <w:pPr>
        <w:jc w:val="both"/>
        <w:rPr>
          <w:rFonts w:ascii="Arial" w:hAnsi="Arial" w:cs="Arial"/>
        </w:rPr>
      </w:pPr>
    </w:p>
    <w:p w14:paraId="5450B7BF" w14:textId="77777777" w:rsidR="00C758A2" w:rsidRDefault="00C758A2" w:rsidP="00C758A2">
      <w:pPr>
        <w:jc w:val="both"/>
        <w:rPr>
          <w:rFonts w:ascii="Arial" w:hAnsi="Arial" w:cs="Arial"/>
        </w:rPr>
      </w:pPr>
      <w:r w:rsidRPr="009E0586">
        <w:rPr>
          <w:rFonts w:ascii="Arial" w:hAnsi="Arial" w:cs="Arial"/>
        </w:rPr>
        <w:t xml:space="preserve">Nähere Informationen sowie das entsprechende Antragsformular sind auf der Internetseite des Landratsamtes unter </w:t>
      </w:r>
      <w:hyperlink r:id="rId7" w:anchor="kommunales-wahlen-energiepreiszuschuss-fuer-sport-und-schuetzenvereine" w:history="1">
        <w:r w:rsidR="00953385" w:rsidRPr="00092E38">
          <w:rPr>
            <w:rStyle w:val="Hyperlink"/>
            <w:rFonts w:ascii="Arial" w:hAnsi="Arial" w:cs="Arial"/>
          </w:rPr>
          <w:t>https://www.landkreis-rosenheim.de/politik-verwaltung/#kommunales-wahlen-energiepreiszuschuss-fuer-sport-und-schuetzenvereine</w:t>
        </w:r>
      </w:hyperlink>
      <w:r w:rsidR="00953385">
        <w:rPr>
          <w:rFonts w:ascii="Arial" w:hAnsi="Arial" w:cs="Arial"/>
        </w:rPr>
        <w:t xml:space="preserve"> </w:t>
      </w:r>
      <w:r w:rsidRPr="009E0586">
        <w:rPr>
          <w:rFonts w:ascii="Arial" w:hAnsi="Arial" w:cs="Arial"/>
        </w:rPr>
        <w:t xml:space="preserve">zu finden. </w:t>
      </w:r>
    </w:p>
    <w:p w14:paraId="37A6078F" w14:textId="77777777" w:rsidR="008075FC" w:rsidRPr="009E0586" w:rsidRDefault="008075FC" w:rsidP="00820504">
      <w:pPr>
        <w:pStyle w:val="Textkrper"/>
        <w:jc w:val="both"/>
        <w:rPr>
          <w:sz w:val="22"/>
          <w:szCs w:val="22"/>
        </w:rPr>
      </w:pPr>
    </w:p>
    <w:sectPr w:rsidR="008075FC" w:rsidRPr="009E0586" w:rsidSect="00B60AED">
      <w:footerReference w:type="default" r:id="rId8"/>
      <w:headerReference w:type="first" r:id="rId9"/>
      <w:footerReference w:type="first" r:id="rId10"/>
      <w:pgSz w:w="11900" w:h="16840"/>
      <w:pgMar w:top="1417" w:right="1268"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1898" w14:textId="77777777" w:rsidR="00C57F51" w:rsidRDefault="00C57F51">
      <w:r>
        <w:separator/>
      </w:r>
    </w:p>
  </w:endnote>
  <w:endnote w:type="continuationSeparator" w:id="0">
    <w:p w14:paraId="146C24EA" w14:textId="77777777" w:rsidR="00C57F51" w:rsidRDefault="00C5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2764" w14:textId="77777777" w:rsidR="00CD3628" w:rsidRDefault="00CD3628">
    <w:pPr>
      <w:pStyle w:val="Fuzeile"/>
      <w:rPr>
        <w:noProof/>
        <w:lang w:eastAsia="de-DE"/>
      </w:rPr>
    </w:pPr>
    <w:r>
      <w:rPr>
        <w:noProof/>
        <w:lang w:eastAsia="de-DE"/>
      </w:rPr>
      <w:drawing>
        <wp:anchor distT="0" distB="0" distL="114300" distR="114300" simplePos="0" relativeHeight="251663360" behindDoc="1" locked="0" layoutInCell="1" allowOverlap="1" wp14:anchorId="09FAB5A9" wp14:editId="7217BC54">
          <wp:simplePos x="0" y="0"/>
          <wp:positionH relativeFrom="column">
            <wp:posOffset>4670425</wp:posOffset>
          </wp:positionH>
          <wp:positionV relativeFrom="paragraph">
            <wp:posOffset>12534</wp:posOffset>
          </wp:positionV>
          <wp:extent cx="1190745" cy="341906"/>
          <wp:effectExtent l="0" t="0" r="0" b="1270"/>
          <wp:wrapNone/>
          <wp:docPr id="7" name="Grafik 7" descr="2019_05_LOGO_Landratsamt_FINAL_RZ_Quer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05_LOGO_Landratsamt_FINAL_RZ_Quer_sRGB.jpg"/>
                  <pic:cNvPicPr/>
                </pic:nvPicPr>
                <pic:blipFill>
                  <a:blip r:embed="rId1"/>
                  <a:stretch>
                    <a:fillRect/>
                  </a:stretch>
                </pic:blipFill>
                <pic:spPr>
                  <a:xfrm>
                    <a:off x="0" y="0"/>
                    <a:ext cx="1190745" cy="341906"/>
                  </a:xfrm>
                  <a:prstGeom prst="rect">
                    <a:avLst/>
                  </a:prstGeom>
                </pic:spPr>
              </pic:pic>
            </a:graphicData>
          </a:graphic>
          <wp14:sizeRelH relativeFrom="margin">
            <wp14:pctWidth>0</wp14:pctWidth>
          </wp14:sizeRelH>
          <wp14:sizeRelV relativeFrom="margin">
            <wp14:pctHeight>0</wp14:pctHeight>
          </wp14:sizeRelV>
        </wp:anchor>
      </w:drawing>
    </w:r>
  </w:p>
  <w:p w14:paraId="7C60D94D" w14:textId="77777777" w:rsidR="008060ED" w:rsidRDefault="00C972D6">
    <w:pPr>
      <w:pStyle w:val="Fuzeile"/>
    </w:pPr>
    <w:r>
      <w:rPr>
        <w:noProof/>
        <w:lang w:eastAsia="de-DE"/>
      </w:rPr>
      <mc:AlternateContent>
        <mc:Choice Requires="wps">
          <w:drawing>
            <wp:anchor distT="0" distB="0" distL="0" distR="0" simplePos="0" relativeHeight="251659264" behindDoc="0" locked="0" layoutInCell="1" allowOverlap="1" wp14:anchorId="13A0DB9A" wp14:editId="1D156ACE">
              <wp:simplePos x="0" y="0"/>
              <wp:positionH relativeFrom="page">
                <wp:posOffset>702310</wp:posOffset>
              </wp:positionH>
              <wp:positionV relativeFrom="paragraph">
                <wp:posOffset>-253365</wp:posOffset>
              </wp:positionV>
              <wp:extent cx="6026150" cy="0"/>
              <wp:effectExtent l="6985" t="13335" r="5715" b="5715"/>
              <wp:wrapTight wrapText="bothSides">
                <wp:wrapPolygon edited="0">
                  <wp:start x="-32" y="-2147483648"/>
                  <wp:lineTo x="0" y="-2147483648"/>
                  <wp:lineTo x="10816" y="-2147483648"/>
                  <wp:lineTo x="10816" y="-2147483648"/>
                  <wp:lineTo x="21568" y="-2147483648"/>
                  <wp:lineTo x="21668" y="-2147483648"/>
                  <wp:lineTo x="-32" y="-2147483648"/>
                </wp:wrapPolygon>
              </wp:wrapTight>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0" cy="0"/>
                      </a:xfrm>
                      <a:custGeom>
                        <a:avLst/>
                        <a:gdLst>
                          <a:gd name="T0" fmla="*/ 0 w 9491"/>
                          <a:gd name="T1" fmla="*/ 0 h 20"/>
                          <a:gd name="T2" fmla="*/ 9491 w 9491"/>
                          <a:gd name="T3" fmla="*/ 0 h 20"/>
                        </a:gdLst>
                        <a:ahLst/>
                        <a:cxnLst>
                          <a:cxn ang="0">
                            <a:pos x="T0" y="T1"/>
                          </a:cxn>
                          <a:cxn ang="0">
                            <a:pos x="T2" y="T3"/>
                          </a:cxn>
                        </a:cxnLst>
                        <a:rect l="0" t="0" r="r" b="b"/>
                        <a:pathLst>
                          <a:path w="9491" h="20">
                            <a:moveTo>
                              <a:pt x="0" y="0"/>
                            </a:moveTo>
                            <a:lnTo>
                              <a:pt x="949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6DBA" id="Freeform 1" o:spid="_x0000_s1026" style="position:absolute;margin-left:55.3pt;margin-top:-19.95pt;width:474.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" path="m,l9491,e" filled="f" strokecolor="#231f20" strokeweight=".5pt">
              <v:path arrowok="t" o:connecttype="custom" o:connectlocs="0,0;6026150,0" o:connectangles="0,0"/>
              <w10:wrap type="tight" anchorx="page"/>
            </v:shape>
          </w:pict>
        </mc:Fallback>
      </mc:AlternateContent>
    </w:r>
    <w:r>
      <w:rPr>
        <w:noProof/>
        <w:lang w:eastAsia="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D348" w14:textId="77777777" w:rsidR="008060ED" w:rsidRDefault="00C57F51" w:rsidP="008060ED">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6F36" w14:textId="77777777" w:rsidR="00C57F51" w:rsidRDefault="00C57F51">
      <w:r>
        <w:separator/>
      </w:r>
    </w:p>
  </w:footnote>
  <w:footnote w:type="continuationSeparator" w:id="0">
    <w:p w14:paraId="4E4677D1" w14:textId="77777777" w:rsidR="00C57F51" w:rsidRDefault="00C5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28F4" w14:textId="77777777" w:rsidR="008060ED" w:rsidRDefault="00C972D6">
    <w:pPr>
      <w:pStyle w:val="Kopfzeile"/>
    </w:pPr>
    <w:r>
      <w:rPr>
        <w:noProof/>
        <w:lang w:eastAsia="de-DE"/>
      </w:rPr>
      <w:drawing>
        <wp:anchor distT="0" distB="0" distL="114300" distR="114300" simplePos="0" relativeHeight="251660288" behindDoc="1" locked="0" layoutInCell="1" allowOverlap="1" wp14:anchorId="59AF1BBA" wp14:editId="2DC7A5EF">
          <wp:simplePos x="0" y="0"/>
          <wp:positionH relativeFrom="column">
            <wp:posOffset>-110490</wp:posOffset>
          </wp:positionH>
          <wp:positionV relativeFrom="paragraph">
            <wp:posOffset>-102447</wp:posOffset>
          </wp:positionV>
          <wp:extent cx="3196590" cy="917857"/>
          <wp:effectExtent l="25400" t="0" r="3810" b="0"/>
          <wp:wrapNone/>
          <wp:docPr id="3" name="Grafik 3" descr="2019_05_LOGO_Landratsamt_FINAL_RZ_Quer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05_LOGO_Landratsamt_FINAL_RZ_Quer_sRGB.jpg"/>
                  <pic:cNvPicPr/>
                </pic:nvPicPr>
                <pic:blipFill>
                  <a:blip r:embed="rId1"/>
                  <a:stretch>
                    <a:fillRect/>
                  </a:stretch>
                </pic:blipFill>
                <pic:spPr>
                  <a:xfrm>
                    <a:off x="0" y="0"/>
                    <a:ext cx="3196590" cy="917857"/>
                  </a:xfrm>
                  <a:prstGeom prst="rect">
                    <a:avLst/>
                  </a:prstGeom>
                </pic:spPr>
              </pic:pic>
            </a:graphicData>
          </a:graphic>
        </wp:anchor>
      </w:drawing>
    </w:r>
    <w:r>
      <w:rPr>
        <w:noProof/>
        <w:lang w:eastAsia="de-DE"/>
      </w:rPr>
      <mc:AlternateContent>
        <mc:Choice Requires="wps">
          <w:drawing>
            <wp:anchor distT="0" distB="0" distL="0" distR="0" simplePos="0" relativeHeight="251661312" behindDoc="0" locked="0" layoutInCell="1" allowOverlap="1" wp14:anchorId="5F3582DC" wp14:editId="22EA253D">
              <wp:simplePos x="0" y="0"/>
              <wp:positionH relativeFrom="page">
                <wp:posOffset>720090</wp:posOffset>
              </wp:positionH>
              <wp:positionV relativeFrom="paragraph">
                <wp:posOffset>1821815</wp:posOffset>
              </wp:positionV>
              <wp:extent cx="6026150" cy="0"/>
              <wp:effectExtent l="5715" t="13970" r="6985" b="5080"/>
              <wp:wrapTight wrapText="bothSides">
                <wp:wrapPolygon edited="0">
                  <wp:start x="-32" y="-2147483648"/>
                  <wp:lineTo x="0" y="-2147483648"/>
                  <wp:lineTo x="10816" y="-2147483648"/>
                  <wp:lineTo x="10816" y="-2147483648"/>
                  <wp:lineTo x="21568" y="-2147483648"/>
                  <wp:lineTo x="21668" y="-2147483648"/>
                  <wp:lineTo x="-32" y="-2147483648"/>
                </wp:wrapPolygon>
              </wp:wrapTight>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0" cy="0"/>
                      </a:xfrm>
                      <a:custGeom>
                        <a:avLst/>
                        <a:gdLst>
                          <a:gd name="T0" fmla="*/ 0 w 9491"/>
                          <a:gd name="T1" fmla="*/ 0 h 20"/>
                          <a:gd name="T2" fmla="*/ 9491 w 9491"/>
                          <a:gd name="T3" fmla="*/ 0 h 20"/>
                        </a:gdLst>
                        <a:ahLst/>
                        <a:cxnLst>
                          <a:cxn ang="0">
                            <a:pos x="T0" y="T1"/>
                          </a:cxn>
                          <a:cxn ang="0">
                            <a:pos x="T2" y="T3"/>
                          </a:cxn>
                        </a:cxnLst>
                        <a:rect l="0" t="0" r="r" b="b"/>
                        <a:pathLst>
                          <a:path w="9491" h="20">
                            <a:moveTo>
                              <a:pt x="0" y="0"/>
                            </a:moveTo>
                            <a:lnTo>
                              <a:pt x="949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0212" id="Freeform 5" o:spid="_x0000_s1026" style="position:absolute;margin-left:56.7pt;margin-top:143.45pt;width:474.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" path="m,l9491,e" filled="f" strokecolor="#231f20" strokeweight=".5pt">
              <v:path arrowok="t" o:connecttype="custom" o:connectlocs="0,0;6026150,0" o:connectangles="0,0"/>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34A94"/>
    <w:multiLevelType w:val="hybridMultilevel"/>
    <w:tmpl w:val="4AD8C0DA"/>
    <w:lvl w:ilvl="0" w:tplc="881C3798">
      <w:start w:val="2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04"/>
    <w:rsid w:val="000C5D53"/>
    <w:rsid w:val="001305C6"/>
    <w:rsid w:val="0016355C"/>
    <w:rsid w:val="00374967"/>
    <w:rsid w:val="00396757"/>
    <w:rsid w:val="0044302C"/>
    <w:rsid w:val="00476721"/>
    <w:rsid w:val="004C5D9D"/>
    <w:rsid w:val="00510245"/>
    <w:rsid w:val="00560E46"/>
    <w:rsid w:val="005B6B19"/>
    <w:rsid w:val="00750571"/>
    <w:rsid w:val="008075FC"/>
    <w:rsid w:val="00820504"/>
    <w:rsid w:val="008834F1"/>
    <w:rsid w:val="00953385"/>
    <w:rsid w:val="009E0586"/>
    <w:rsid w:val="00B2226A"/>
    <w:rsid w:val="00C57F51"/>
    <w:rsid w:val="00C758A2"/>
    <w:rsid w:val="00C972D6"/>
    <w:rsid w:val="00CD3628"/>
    <w:rsid w:val="00EB5665"/>
    <w:rsid w:val="00FC2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E8B9"/>
  <w15:chartTrackingRefBased/>
  <w15:docId w15:val="{32F98276-4471-4BE9-A47B-748B59F2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50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0504"/>
    <w:pPr>
      <w:tabs>
        <w:tab w:val="center" w:pos="4536"/>
        <w:tab w:val="right" w:pos="9072"/>
      </w:tabs>
    </w:pPr>
  </w:style>
  <w:style w:type="character" w:customStyle="1" w:styleId="KopfzeileZchn">
    <w:name w:val="Kopfzeile Zchn"/>
    <w:basedOn w:val="Absatz-Standardschriftart"/>
    <w:link w:val="Kopfzeile"/>
    <w:uiPriority w:val="99"/>
    <w:rsid w:val="00820504"/>
    <w:rPr>
      <w:sz w:val="24"/>
      <w:szCs w:val="24"/>
    </w:rPr>
  </w:style>
  <w:style w:type="paragraph" w:styleId="Fuzeile">
    <w:name w:val="footer"/>
    <w:basedOn w:val="Standard"/>
    <w:link w:val="FuzeileZchn"/>
    <w:uiPriority w:val="99"/>
    <w:unhideWhenUsed/>
    <w:rsid w:val="00820504"/>
    <w:pPr>
      <w:tabs>
        <w:tab w:val="center" w:pos="4536"/>
        <w:tab w:val="right" w:pos="9072"/>
      </w:tabs>
    </w:pPr>
  </w:style>
  <w:style w:type="character" w:customStyle="1" w:styleId="FuzeileZchn">
    <w:name w:val="Fußzeile Zchn"/>
    <w:basedOn w:val="Absatz-Standardschriftart"/>
    <w:link w:val="Fuzeile"/>
    <w:uiPriority w:val="99"/>
    <w:rsid w:val="00820504"/>
    <w:rPr>
      <w:sz w:val="24"/>
      <w:szCs w:val="24"/>
    </w:rPr>
  </w:style>
  <w:style w:type="paragraph" w:styleId="Textkrper">
    <w:name w:val="Body Text"/>
    <w:basedOn w:val="Standard"/>
    <w:link w:val="TextkrperZchn"/>
    <w:uiPriority w:val="1"/>
    <w:qFormat/>
    <w:rsid w:val="00820504"/>
    <w:pPr>
      <w:widowControl w:val="0"/>
      <w:autoSpaceDE w:val="0"/>
      <w:autoSpaceDN w:val="0"/>
      <w:adjustRightInd w:val="0"/>
      <w:spacing w:before="70"/>
    </w:pPr>
    <w:rPr>
      <w:rFonts w:ascii="Arial" w:eastAsia="Times New Roman" w:hAnsi="Arial" w:cs="Arial"/>
      <w:sz w:val="20"/>
      <w:szCs w:val="20"/>
      <w:lang w:eastAsia="de-DE"/>
    </w:rPr>
  </w:style>
  <w:style w:type="character" w:customStyle="1" w:styleId="TextkrperZchn">
    <w:name w:val="Textkörper Zchn"/>
    <w:basedOn w:val="Absatz-Standardschriftart"/>
    <w:link w:val="Textkrper"/>
    <w:uiPriority w:val="1"/>
    <w:rsid w:val="00820504"/>
    <w:rPr>
      <w:rFonts w:ascii="Arial" w:eastAsia="Times New Roman" w:hAnsi="Arial" w:cs="Arial"/>
      <w:sz w:val="20"/>
      <w:szCs w:val="20"/>
      <w:lang w:eastAsia="de-DE"/>
    </w:rPr>
  </w:style>
  <w:style w:type="paragraph" w:customStyle="1" w:styleId="adresse">
    <w:name w:val="adresse"/>
    <w:basedOn w:val="Standard"/>
    <w:rsid w:val="00B2226A"/>
    <w:rPr>
      <w:rFonts w:ascii="Arial" w:eastAsia="Times New Roman" w:hAnsi="Arial" w:cs="Arial"/>
      <w:sz w:val="22"/>
      <w:lang w:eastAsia="de-DE"/>
    </w:rPr>
  </w:style>
  <w:style w:type="character" w:styleId="Hyperlink">
    <w:name w:val="Hyperlink"/>
    <w:basedOn w:val="Absatz-Standardschriftart"/>
    <w:rsid w:val="00B2226A"/>
    <w:rPr>
      <w:color w:val="0000FF"/>
      <w:u w:val="single"/>
    </w:rPr>
  </w:style>
  <w:style w:type="paragraph" w:customStyle="1" w:styleId="Default">
    <w:name w:val="Default"/>
    <w:rsid w:val="00B2226A"/>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5610">
      <w:bodyDiv w:val="1"/>
      <w:marLeft w:val="0"/>
      <w:marRight w:val="0"/>
      <w:marTop w:val="0"/>
      <w:marBottom w:val="0"/>
      <w:divBdr>
        <w:top w:val="none" w:sz="0" w:space="0" w:color="auto"/>
        <w:left w:val="none" w:sz="0" w:space="0" w:color="auto"/>
        <w:bottom w:val="none" w:sz="0" w:space="0" w:color="auto"/>
        <w:right w:val="none" w:sz="0" w:space="0" w:color="auto"/>
      </w:divBdr>
    </w:div>
    <w:div w:id="10383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ndkreis-rosenheim.de/politik-verwalt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Rosenheim</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Pfeffer Tanja</dc:creator>
  <cp:keywords/>
  <dc:description/>
  <cp:lastModifiedBy>Giardina Giulia</cp:lastModifiedBy>
  <cp:revision>2</cp:revision>
  <dcterms:created xsi:type="dcterms:W3CDTF">2023-04-18T07:44:00Z</dcterms:created>
  <dcterms:modified xsi:type="dcterms:W3CDTF">2023-04-18T07:44:00Z</dcterms:modified>
</cp:coreProperties>
</file>